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00000" w14:textId="77777777" w:rsidR="00577D5B" w:rsidRDefault="00C23385">
      <w:pPr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Самозанятые мастера Самарской области представляют продукцию на площадках крупных компаний  </w:t>
      </w:r>
    </w:p>
    <w:p w14:paraId="02000000" w14:textId="77777777" w:rsidR="00577D5B" w:rsidRDefault="00C2338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Выставка-продажа изделий ручной работы самозанятых мастеров прошла на площадке ПАО «Сбербанк» для сотрудников банка. Это новый проект, запущенный областным минэкономразвития и региональным центром «Мой бизнес». В партнерстве с крупными организациями Самарской области проводятся ярмарки на их площадках. Покупателями становятся сотрудники предприятий. Для участия в проекте и организации ярмарки на своей территории представители компаний могут обратиться в центр «Мой бизнес».   </w:t>
      </w:r>
    </w:p>
    <w:p w14:paraId="03000000" w14:textId="77777777" w:rsidR="00577D5B" w:rsidRDefault="00C2338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«Мы рады в партнерстве со Сбером организовать такую площадку. Для наших самозанятых и предпринимателей это новые возможности сбыта, а для сотрудников банка, как мы надеемся, - интересное, яркое событие, возможность в перерыве рабочего дня порадовать себя и близких оригинальными подарками. Сбер является партнером центра «Мой бизнес» во многих проектах, еще одним стало больше»,</w:t>
      </w:r>
      <w:r>
        <w:rPr>
          <w:rFonts w:ascii="Times New Roman" w:hAnsi="Times New Roman"/>
          <w:sz w:val="28"/>
        </w:rPr>
        <w:t xml:space="preserve"> - подчеркнула руководитель департамента развития предпринимательства областного минэкономразвития </w:t>
      </w:r>
      <w:r>
        <w:rPr>
          <w:rFonts w:ascii="Times New Roman" w:hAnsi="Times New Roman"/>
          <w:b/>
          <w:sz w:val="28"/>
        </w:rPr>
        <w:t>Лариса Названова</w:t>
      </w:r>
      <w:r>
        <w:rPr>
          <w:rFonts w:ascii="Times New Roman" w:hAnsi="Times New Roman"/>
          <w:sz w:val="28"/>
        </w:rPr>
        <w:t xml:space="preserve">. </w:t>
      </w:r>
    </w:p>
    <w:p w14:paraId="04000000" w14:textId="77777777" w:rsidR="00577D5B" w:rsidRDefault="00C2338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Сотрудники банка смогли приобрести уникальную, ручную продукцию, выполненную местными мастерами, а для самозанятых ярмарка стала новым каналом сбыта и возможностью расшить клиентскую базу. Производители представили на выставке-продаже украшения, одежду и аксессуары, свечи, игрушки, кондитерские изделия, новогодние сувениры.</w:t>
      </w:r>
    </w:p>
    <w:p w14:paraId="05000000" w14:textId="77777777" w:rsidR="00577D5B" w:rsidRDefault="00C2338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 xml:space="preserve">«Прошло 30 минут от начала ярмарки, а у нас уже половину изделий скупили, </w:t>
      </w:r>
      <w:r>
        <w:rPr>
          <w:rFonts w:ascii="Times New Roman" w:hAnsi="Times New Roman"/>
          <w:sz w:val="28"/>
        </w:rPr>
        <w:t xml:space="preserve">- рассказывает </w:t>
      </w:r>
      <w:r>
        <w:rPr>
          <w:rFonts w:ascii="Times New Roman" w:hAnsi="Times New Roman"/>
          <w:b/>
          <w:sz w:val="28"/>
        </w:rPr>
        <w:t>Елизавета Григорьева</w:t>
      </w:r>
      <w:r>
        <w:rPr>
          <w:rFonts w:ascii="Times New Roman" w:hAnsi="Times New Roman"/>
          <w:sz w:val="28"/>
        </w:rPr>
        <w:t xml:space="preserve">, основатель бренда «Дела цветочные». – </w:t>
      </w:r>
      <w:r>
        <w:rPr>
          <w:rFonts w:ascii="Times New Roman" w:hAnsi="Times New Roman"/>
          <w:i/>
          <w:sz w:val="28"/>
        </w:rPr>
        <w:t>Мы с супругом привезли новогодние композиции, всё живое, натуральное и сухоцветы. Очень круто, что сразу всё можно показать людям, познакомить с нашим брендом и сделать активные продажи.»</w:t>
      </w:r>
    </w:p>
    <w:p w14:paraId="06000000" w14:textId="77777777" w:rsidR="00577D5B" w:rsidRDefault="00C2338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«Я привезла броши, серьги, украшения, также декор для сервировки блюд, блокноты, ключницы, подставки,</w:t>
      </w:r>
      <w:r>
        <w:rPr>
          <w:rFonts w:ascii="Times New Roman" w:hAnsi="Times New Roman"/>
          <w:sz w:val="28"/>
        </w:rPr>
        <w:t xml:space="preserve"> - делится </w:t>
      </w:r>
      <w:r>
        <w:rPr>
          <w:rFonts w:ascii="Times New Roman" w:hAnsi="Times New Roman"/>
          <w:b/>
          <w:sz w:val="28"/>
        </w:rPr>
        <w:t xml:space="preserve">Марина </w:t>
      </w:r>
      <w:proofErr w:type="spellStart"/>
      <w:r>
        <w:rPr>
          <w:rFonts w:ascii="Times New Roman" w:hAnsi="Times New Roman"/>
          <w:b/>
          <w:sz w:val="28"/>
        </w:rPr>
        <w:t>Гусинина</w:t>
      </w:r>
      <w:proofErr w:type="spellEnd"/>
      <w:r>
        <w:rPr>
          <w:rFonts w:ascii="Times New Roman" w:hAnsi="Times New Roman"/>
          <w:sz w:val="28"/>
        </w:rPr>
        <w:t xml:space="preserve">, основатель бренда «В тихом омуте». – </w:t>
      </w:r>
      <w:r>
        <w:rPr>
          <w:rFonts w:ascii="Times New Roman" w:hAnsi="Times New Roman"/>
          <w:i/>
          <w:sz w:val="28"/>
        </w:rPr>
        <w:t xml:space="preserve">В подобной ярмарке принимаю участие наверно в третий раз. Это огромная помощь для самозанятых. Это и реклама, и продажи». </w:t>
      </w:r>
    </w:p>
    <w:p w14:paraId="07000000" w14:textId="77777777" w:rsidR="00577D5B" w:rsidRDefault="00C2338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 xml:space="preserve">«Всё, понравилось. Прикупила брошки из полимерной глины. Очень удобно -  не надо ходить по магазинам, тратить время, никакой суеты, подошла и купила всё что нужно и себе и в подарок близким. Радует, что так много у нас талантливых мастеров, не всегда встретишь такие классные изделия в </w:t>
      </w:r>
      <w:r>
        <w:rPr>
          <w:rFonts w:ascii="Times New Roman" w:hAnsi="Times New Roman"/>
          <w:i/>
          <w:sz w:val="28"/>
        </w:rPr>
        <w:lastRenderedPageBreak/>
        <w:t>торговых центрах, магазинах»,</w:t>
      </w:r>
      <w:r>
        <w:rPr>
          <w:rFonts w:ascii="Times New Roman" w:hAnsi="Times New Roman"/>
          <w:sz w:val="28"/>
        </w:rPr>
        <w:t xml:space="preserve"> - отмечает </w:t>
      </w:r>
      <w:r>
        <w:rPr>
          <w:rFonts w:ascii="Times New Roman" w:hAnsi="Times New Roman"/>
          <w:b/>
          <w:sz w:val="28"/>
        </w:rPr>
        <w:t xml:space="preserve">Кристина </w:t>
      </w:r>
      <w:proofErr w:type="spellStart"/>
      <w:r>
        <w:rPr>
          <w:rFonts w:ascii="Times New Roman" w:hAnsi="Times New Roman"/>
          <w:b/>
          <w:sz w:val="28"/>
        </w:rPr>
        <w:t>Полтавцева</w:t>
      </w:r>
      <w:proofErr w:type="spellEnd"/>
      <w:r>
        <w:rPr>
          <w:rFonts w:ascii="Times New Roman" w:hAnsi="Times New Roman"/>
          <w:sz w:val="28"/>
        </w:rPr>
        <w:t>, сотрудник Сбербанка.</w:t>
      </w:r>
    </w:p>
    <w:p w14:paraId="08000000" w14:textId="77777777" w:rsidR="00577D5B" w:rsidRDefault="00C2338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«</w:t>
      </w:r>
      <w:r>
        <w:rPr>
          <w:rFonts w:ascii="Times New Roman" w:hAnsi="Times New Roman"/>
          <w:i/>
          <w:sz w:val="28"/>
        </w:rPr>
        <w:t>В офисе банка состоялась уже вторая новогодняя ярмарка самозанятых и предпринимателей. Мы организовали эти мероприятия совместно с нашим партнером «Мой бизнес» Обе ярмарки были наполнены атмосферой праздника и творчества, а также стали еще одним подтверждением того, что банк оказывает всестороннюю поддержку предпринимателям на всех стадиях их профессионального роста»</w:t>
      </w:r>
      <w:r>
        <w:rPr>
          <w:rFonts w:ascii="Times New Roman" w:hAnsi="Times New Roman"/>
          <w:sz w:val="28"/>
        </w:rPr>
        <w:t xml:space="preserve">, - подчеркнула </w:t>
      </w:r>
      <w:r>
        <w:rPr>
          <w:rFonts w:ascii="Times New Roman" w:hAnsi="Times New Roman"/>
          <w:b/>
          <w:sz w:val="28"/>
        </w:rPr>
        <w:t>Наталья Красулина</w:t>
      </w:r>
      <w:r>
        <w:rPr>
          <w:rFonts w:ascii="Times New Roman" w:hAnsi="Times New Roman"/>
          <w:sz w:val="28"/>
        </w:rPr>
        <w:t>, управляющий Самарским отделением Сбербанка.</w:t>
      </w:r>
    </w:p>
    <w:p w14:paraId="09000000" w14:textId="0B7AB2D4" w:rsidR="00577D5B" w:rsidRDefault="00C23385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Областное минэкономразвития и региональный центр «Мой бизнес» организуют такие маркеты с 2020 года. Для того, чтобы получить бесплатное место на маркете, предпринимателям достаточно подать заявку и пройти предварительный отбор. Сами ярмарки проходят как на площадке регионального Дома предпринимателя, так и в рамках крупных региональных событий, в соответствии с задачами нацпроекта «Малое и среднее предпринимательство». </w:t>
      </w:r>
    </w:p>
    <w:p w14:paraId="7D2B19DF" w14:textId="798C7C51" w:rsidR="00DE7C5F" w:rsidRDefault="00DE7C5F">
      <w:pPr>
        <w:jc w:val="both"/>
        <w:rPr>
          <w:rFonts w:ascii="Times New Roman" w:hAnsi="Times New Roman"/>
          <w:sz w:val="28"/>
        </w:rPr>
      </w:pPr>
    </w:p>
    <w:p w14:paraId="558C30B0" w14:textId="77777777" w:rsidR="00DE7C5F" w:rsidRPr="001C0DAA" w:rsidRDefault="00DE7C5F" w:rsidP="00DE7C5F">
      <w:pPr>
        <w:jc w:val="both"/>
        <w:rPr>
          <w:rFonts w:ascii="Times New Roman" w:hAnsi="Times New Roman"/>
          <w:color w:val="381E17"/>
          <w:sz w:val="24"/>
          <w:szCs w:val="24"/>
          <w:shd w:val="clear" w:color="auto" w:fill="FFFFFF"/>
        </w:rPr>
      </w:pPr>
      <w:r w:rsidRPr="001C0DAA">
        <w:rPr>
          <w:rFonts w:ascii="Times New Roman" w:hAnsi="Times New Roman"/>
          <w:color w:val="381E17"/>
          <w:sz w:val="24"/>
          <w:szCs w:val="24"/>
          <w:shd w:val="clear" w:color="auto" w:fill="FFFFFF"/>
        </w:rPr>
        <w:t>Узнавайте самую актуальную информацию вместе с центром «Мой бизнес» </w:t>
      </w:r>
      <w:r w:rsidRPr="001C0DAA">
        <w:rPr>
          <w:rFonts w:ascii="Times New Roman" w:hAnsi="Times New Roman"/>
          <w:sz w:val="24"/>
          <w:szCs w:val="24"/>
          <w:shd w:val="clear" w:color="auto" w:fill="FFFFFF"/>
        </w:rPr>
        <w:t>Самарской области в рамках нацпроекта «Малое и среднее предпринимательство»</w:t>
      </w:r>
      <w:r w:rsidRPr="001C0DAA">
        <w:rPr>
          <w:rFonts w:ascii="Times New Roman" w:hAnsi="Times New Roman"/>
          <w:color w:val="381E17"/>
          <w:sz w:val="24"/>
          <w:szCs w:val="24"/>
          <w:shd w:val="clear" w:color="auto" w:fill="FFFFFF"/>
        </w:rPr>
        <w:t>.</w:t>
      </w:r>
    </w:p>
    <w:p w14:paraId="7E34B3E3" w14:textId="77777777" w:rsidR="00DE7C5F" w:rsidRPr="001C0DAA" w:rsidRDefault="00DE7C5F" w:rsidP="00DE7C5F">
      <w:pPr>
        <w:jc w:val="both"/>
        <w:rPr>
          <w:rFonts w:ascii="Times New Roman" w:hAnsi="Times New Roman"/>
          <w:color w:val="381E17"/>
          <w:sz w:val="24"/>
          <w:szCs w:val="24"/>
          <w:shd w:val="clear" w:color="auto" w:fill="FFFFFF"/>
        </w:rPr>
      </w:pPr>
      <w:hyperlink r:id="rId4" w:history="1">
        <w:r w:rsidRPr="001C0DAA">
          <w:rPr>
            <w:rStyle w:val="a3"/>
            <w:rFonts w:ascii="Times New Roman" w:hAnsi="Times New Roman"/>
            <w:sz w:val="24"/>
            <w:szCs w:val="24"/>
            <w:shd w:val="clear" w:color="auto" w:fill="FFFFFF"/>
          </w:rPr>
          <w:t>https://mybiz63.ru/</w:t>
        </w:r>
      </w:hyperlink>
    </w:p>
    <w:p w14:paraId="1D8A1674" w14:textId="77777777" w:rsidR="00DE7C5F" w:rsidRDefault="00DE7C5F">
      <w:pPr>
        <w:jc w:val="both"/>
        <w:rPr>
          <w:rFonts w:ascii="Times New Roman" w:hAnsi="Times New Roman"/>
          <w:sz w:val="28"/>
        </w:rPr>
      </w:pPr>
    </w:p>
    <w:sectPr w:rsidR="00DE7C5F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D5B"/>
    <w:rsid w:val="00577D5B"/>
    <w:rsid w:val="007C1F79"/>
    <w:rsid w:val="00C23385"/>
    <w:rsid w:val="00CE08D0"/>
    <w:rsid w:val="00DE7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07D34"/>
  <w15:docId w15:val="{073E21E3-37F8-4BC3-8D61-B1C163060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Гиперссылка1"/>
    <w:basedOn w:val="13"/>
    <w:link w:val="14"/>
    <w:rPr>
      <w:color w:val="0000FF"/>
      <w:u w:val="single"/>
    </w:rPr>
  </w:style>
  <w:style w:type="character" w:customStyle="1" w:styleId="14">
    <w:name w:val="Гиперссылка1"/>
    <w:basedOn w:val="15"/>
    <w:link w:val="12"/>
    <w:rPr>
      <w:color w:val="0000FF"/>
      <w:u w:val="single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</w:rPr>
  </w:style>
  <w:style w:type="paragraph" w:customStyle="1" w:styleId="16">
    <w:name w:val="Обычный1"/>
    <w:link w:val="17"/>
  </w:style>
  <w:style w:type="character" w:customStyle="1" w:styleId="17">
    <w:name w:val="Обычный1"/>
    <w:link w:val="16"/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23">
    <w:name w:val="Гиперссылка2"/>
    <w:link w:val="a3"/>
    <w:rPr>
      <w:color w:val="0000FF"/>
      <w:u w:val="single"/>
    </w:rPr>
  </w:style>
  <w:style w:type="character" w:styleId="a3">
    <w:name w:val="Hyperlink"/>
    <w:link w:val="2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</w:rPr>
  </w:style>
  <w:style w:type="paragraph" w:styleId="18">
    <w:name w:val="toc 1"/>
    <w:next w:val="a"/>
    <w:link w:val="19"/>
    <w:uiPriority w:val="39"/>
    <w:rPr>
      <w:rFonts w:ascii="XO Thames" w:hAnsi="XO Thames"/>
      <w:b/>
      <w:sz w:val="28"/>
    </w:rPr>
  </w:style>
  <w:style w:type="character" w:customStyle="1" w:styleId="19">
    <w:name w:val="Оглавление 1 Знак"/>
    <w:link w:val="18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  <w:link w:val="15"/>
  </w:style>
  <w:style w:type="character" w:customStyle="1" w:styleId="15">
    <w:name w:val="Основной шрифт абзаца1"/>
    <w:link w:val="13"/>
  </w:style>
  <w:style w:type="paragraph" w:customStyle="1" w:styleId="24">
    <w:name w:val="Основной шрифт абзаца2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Заголовок Знак"/>
    <w:link w:val="a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517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2024-12-28T05:49:00Z</dcterms:created>
  <dcterms:modified xsi:type="dcterms:W3CDTF">2024-12-28T05:49:00Z</dcterms:modified>
</cp:coreProperties>
</file>