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5EC" w:rsidRDefault="00D775EC" w:rsidP="006E493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Предложения по устойчивому экономическому росту Самарской области выработали на стратегической сессии</w:t>
      </w:r>
    </w:p>
    <w:p w:rsidR="00511228" w:rsidRPr="00857366" w:rsidRDefault="00D775EC" w:rsidP="008573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пятницу, </w:t>
      </w:r>
      <w:r w:rsidR="00AD72FE" w:rsidRPr="00857366">
        <w:rPr>
          <w:rFonts w:ascii="Times New Roman" w:hAnsi="Times New Roman" w:cs="Times New Roman"/>
          <w:sz w:val="28"/>
          <w:szCs w:val="28"/>
        </w:rPr>
        <w:t>1 августа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D72FE" w:rsidRPr="00857366">
        <w:rPr>
          <w:rFonts w:ascii="Times New Roman" w:hAnsi="Times New Roman" w:cs="Times New Roman"/>
          <w:sz w:val="28"/>
          <w:szCs w:val="28"/>
        </w:rPr>
        <w:t xml:space="preserve">на площадке Самарского университета </w:t>
      </w:r>
      <w:r w:rsidR="009A491C" w:rsidRPr="00857366">
        <w:rPr>
          <w:rFonts w:ascii="Times New Roman" w:hAnsi="Times New Roman" w:cs="Times New Roman"/>
          <w:sz w:val="28"/>
          <w:szCs w:val="28"/>
        </w:rPr>
        <w:t xml:space="preserve">прошла стратегическая сессия по развитию экономики региона на ближайшее десятилетие. </w:t>
      </w:r>
      <w:r>
        <w:rPr>
          <w:rFonts w:ascii="Times New Roman" w:hAnsi="Times New Roman" w:cs="Times New Roman"/>
          <w:sz w:val="28"/>
          <w:szCs w:val="28"/>
        </w:rPr>
        <w:t>Организатором выступило Минэкономразвития региона. У</w:t>
      </w:r>
      <w:r w:rsidR="00511228" w:rsidRPr="00857366">
        <w:rPr>
          <w:rFonts w:ascii="Times New Roman" w:hAnsi="Times New Roman" w:cs="Times New Roman"/>
          <w:sz w:val="28"/>
          <w:szCs w:val="28"/>
        </w:rPr>
        <w:t>частниками</w:t>
      </w:r>
      <w:r>
        <w:rPr>
          <w:rFonts w:ascii="Times New Roman" w:hAnsi="Times New Roman" w:cs="Times New Roman"/>
          <w:sz w:val="28"/>
          <w:szCs w:val="28"/>
        </w:rPr>
        <w:t xml:space="preserve"> события</w:t>
      </w:r>
      <w:r w:rsidR="00511228" w:rsidRPr="00857366">
        <w:rPr>
          <w:rFonts w:ascii="Times New Roman" w:hAnsi="Times New Roman" w:cs="Times New Roman"/>
          <w:sz w:val="28"/>
          <w:szCs w:val="28"/>
        </w:rPr>
        <w:t xml:space="preserve"> стали представители органов власти, институтов развития, бизнеса, а также деловых и общественных объединений.</w:t>
      </w:r>
    </w:p>
    <w:p w:rsidR="00511228" w:rsidRDefault="00511228" w:rsidP="00857366">
      <w:pPr>
        <w:jc w:val="both"/>
        <w:rPr>
          <w:rFonts w:ascii="Times New Roman" w:hAnsi="Times New Roman" w:cs="Times New Roman"/>
          <w:sz w:val="28"/>
          <w:szCs w:val="28"/>
        </w:rPr>
      </w:pPr>
      <w:r w:rsidRPr="00857366">
        <w:rPr>
          <w:rFonts w:ascii="Times New Roman" w:hAnsi="Times New Roman" w:cs="Times New Roman"/>
          <w:sz w:val="28"/>
          <w:szCs w:val="28"/>
        </w:rPr>
        <w:t>Задача сессии - сформировать предложения по развитию экономики, которые войдут в проект стратегии социально-экономического развития Самарской области до 2036 года.</w:t>
      </w:r>
      <w:r w:rsidR="004D2E09">
        <w:rPr>
          <w:rFonts w:ascii="Times New Roman" w:hAnsi="Times New Roman" w:cs="Times New Roman"/>
          <w:sz w:val="28"/>
          <w:szCs w:val="28"/>
        </w:rPr>
        <w:t xml:space="preserve"> Такую задачу поставил перед правительством региона губернатор </w:t>
      </w:r>
      <w:r w:rsidR="004D2E09" w:rsidRPr="004D2E09">
        <w:rPr>
          <w:rFonts w:ascii="Times New Roman" w:hAnsi="Times New Roman" w:cs="Times New Roman"/>
          <w:b/>
          <w:sz w:val="28"/>
          <w:szCs w:val="28"/>
        </w:rPr>
        <w:t>Вячеслав Федорищев</w:t>
      </w:r>
      <w:r w:rsidR="004D2E09">
        <w:rPr>
          <w:rFonts w:ascii="Times New Roman" w:hAnsi="Times New Roman" w:cs="Times New Roman"/>
          <w:sz w:val="28"/>
          <w:szCs w:val="28"/>
        </w:rPr>
        <w:t>.</w:t>
      </w:r>
    </w:p>
    <w:p w:rsidR="009A491C" w:rsidRPr="00857366" w:rsidRDefault="009A491C" w:rsidP="00857366">
      <w:pPr>
        <w:jc w:val="both"/>
        <w:rPr>
          <w:rFonts w:ascii="Times New Roman" w:hAnsi="Times New Roman" w:cs="Times New Roman"/>
          <w:sz w:val="28"/>
          <w:szCs w:val="28"/>
        </w:rPr>
      </w:pPr>
      <w:r w:rsidRPr="004D2E09">
        <w:rPr>
          <w:rFonts w:ascii="Times New Roman" w:hAnsi="Times New Roman" w:cs="Times New Roman"/>
          <w:i/>
          <w:sz w:val="28"/>
          <w:szCs w:val="28"/>
        </w:rPr>
        <w:t xml:space="preserve">«С экспертами из разных отраслей мы должны заложить основу будущего долгосрочного развития. Ряд выработанных на стратегической сессии решений, безусловно, лягут в основу дальнейшей работы областного правительства и </w:t>
      </w:r>
      <w:r w:rsidR="00D775EC">
        <w:rPr>
          <w:rFonts w:ascii="Times New Roman" w:hAnsi="Times New Roman" w:cs="Times New Roman"/>
          <w:i/>
          <w:sz w:val="28"/>
          <w:szCs w:val="28"/>
        </w:rPr>
        <w:t>региональных институтов поддержки бизнеса</w:t>
      </w:r>
      <w:r w:rsidRPr="004D2E09">
        <w:rPr>
          <w:rFonts w:ascii="Times New Roman" w:hAnsi="Times New Roman" w:cs="Times New Roman"/>
          <w:i/>
          <w:sz w:val="28"/>
          <w:szCs w:val="28"/>
        </w:rPr>
        <w:t>»,</w:t>
      </w:r>
      <w:r w:rsidRPr="00857366">
        <w:rPr>
          <w:rFonts w:ascii="Times New Roman" w:hAnsi="Times New Roman" w:cs="Times New Roman"/>
          <w:sz w:val="28"/>
          <w:szCs w:val="28"/>
        </w:rPr>
        <w:t xml:space="preserve"> - </w:t>
      </w:r>
      <w:r w:rsidR="00511228" w:rsidRPr="00857366">
        <w:rPr>
          <w:rFonts w:ascii="Times New Roman" w:hAnsi="Times New Roman" w:cs="Times New Roman"/>
          <w:sz w:val="28"/>
          <w:szCs w:val="28"/>
        </w:rPr>
        <w:t xml:space="preserve">подчеркнул </w:t>
      </w:r>
      <w:r w:rsidRPr="00857366">
        <w:rPr>
          <w:rFonts w:ascii="Times New Roman" w:hAnsi="Times New Roman" w:cs="Times New Roman"/>
          <w:sz w:val="28"/>
          <w:szCs w:val="28"/>
        </w:rPr>
        <w:t>заместитель председателя правительства - министр экономического развития и инвестиций Самарской области </w:t>
      </w:r>
      <w:r w:rsidRPr="004D2E09">
        <w:rPr>
          <w:rFonts w:ascii="Times New Roman" w:hAnsi="Times New Roman" w:cs="Times New Roman"/>
          <w:b/>
          <w:sz w:val="28"/>
          <w:szCs w:val="28"/>
        </w:rPr>
        <w:t xml:space="preserve">Павел </w:t>
      </w:r>
      <w:proofErr w:type="spellStart"/>
      <w:r w:rsidRPr="004D2E09">
        <w:rPr>
          <w:rFonts w:ascii="Times New Roman" w:hAnsi="Times New Roman" w:cs="Times New Roman"/>
          <w:b/>
          <w:sz w:val="28"/>
          <w:szCs w:val="28"/>
        </w:rPr>
        <w:t>Финк</w:t>
      </w:r>
      <w:proofErr w:type="spellEnd"/>
      <w:r w:rsidRPr="00857366">
        <w:rPr>
          <w:rFonts w:ascii="Times New Roman" w:hAnsi="Times New Roman" w:cs="Times New Roman"/>
          <w:sz w:val="28"/>
          <w:szCs w:val="28"/>
        </w:rPr>
        <w:t>. </w:t>
      </w:r>
    </w:p>
    <w:p w:rsidR="00AD72FE" w:rsidRPr="00857366" w:rsidRDefault="00511228" w:rsidP="00857366">
      <w:pPr>
        <w:jc w:val="both"/>
        <w:rPr>
          <w:rFonts w:ascii="Times New Roman" w:hAnsi="Times New Roman" w:cs="Times New Roman"/>
          <w:sz w:val="28"/>
          <w:szCs w:val="28"/>
        </w:rPr>
      </w:pPr>
      <w:r w:rsidRPr="00857366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="00D775EC">
        <w:rPr>
          <w:rFonts w:ascii="Times New Roman" w:hAnsi="Times New Roman" w:cs="Times New Roman"/>
          <w:sz w:val="28"/>
          <w:szCs w:val="28"/>
        </w:rPr>
        <w:t>разработке</w:t>
      </w:r>
      <w:r w:rsidRPr="00857366">
        <w:rPr>
          <w:rFonts w:ascii="Times New Roman" w:hAnsi="Times New Roman" w:cs="Times New Roman"/>
          <w:sz w:val="28"/>
          <w:szCs w:val="28"/>
        </w:rPr>
        <w:t xml:space="preserve"> стратегических решений приняли более 130 </w:t>
      </w:r>
      <w:r w:rsidR="00D775EC">
        <w:rPr>
          <w:rFonts w:ascii="Times New Roman" w:hAnsi="Times New Roman" w:cs="Times New Roman"/>
          <w:sz w:val="28"/>
          <w:szCs w:val="28"/>
        </w:rPr>
        <w:t>экспертов</w:t>
      </w:r>
      <w:r w:rsidRPr="00857366">
        <w:rPr>
          <w:rFonts w:ascii="Times New Roman" w:hAnsi="Times New Roman" w:cs="Times New Roman"/>
          <w:sz w:val="28"/>
          <w:szCs w:val="28"/>
        </w:rPr>
        <w:t>. После пленарного заседания, где были обозначены задачи, стоящие перед участниками сессии, работа продол</w:t>
      </w:r>
      <w:r w:rsidR="008F1E0C" w:rsidRPr="00857366">
        <w:rPr>
          <w:rFonts w:ascii="Times New Roman" w:hAnsi="Times New Roman" w:cs="Times New Roman"/>
          <w:sz w:val="28"/>
          <w:szCs w:val="28"/>
        </w:rPr>
        <w:t xml:space="preserve">жилась на тематических секциях </w:t>
      </w:r>
      <w:r w:rsidR="009A491C" w:rsidRPr="00857366">
        <w:rPr>
          <w:rFonts w:ascii="Times New Roman" w:hAnsi="Times New Roman" w:cs="Times New Roman"/>
          <w:sz w:val="28"/>
          <w:szCs w:val="28"/>
        </w:rPr>
        <w:t xml:space="preserve">по ключевым направлениям </w:t>
      </w:r>
      <w:r w:rsidR="008F1E0C" w:rsidRPr="00857366">
        <w:rPr>
          <w:rFonts w:ascii="Times New Roman" w:hAnsi="Times New Roman" w:cs="Times New Roman"/>
          <w:sz w:val="28"/>
          <w:szCs w:val="28"/>
        </w:rPr>
        <w:t>экономики:</w:t>
      </w:r>
      <w:r w:rsidR="00AD72FE" w:rsidRPr="00857366">
        <w:rPr>
          <w:rFonts w:ascii="Times New Roman" w:hAnsi="Times New Roman" w:cs="Times New Roman"/>
          <w:sz w:val="28"/>
          <w:szCs w:val="28"/>
        </w:rPr>
        <w:t xml:space="preserve"> инвестиционная активность, экспортная деятельность, предпринимательство, поддержка инноваций. </w:t>
      </w:r>
    </w:p>
    <w:p w:rsidR="008F1E0C" w:rsidRPr="00857366" w:rsidRDefault="00082E67" w:rsidP="00857366">
      <w:pPr>
        <w:jc w:val="both"/>
        <w:rPr>
          <w:rFonts w:ascii="Times New Roman" w:hAnsi="Times New Roman" w:cs="Times New Roman"/>
          <w:sz w:val="28"/>
          <w:szCs w:val="28"/>
        </w:rPr>
      </w:pPr>
      <w:r w:rsidRPr="004D2E09">
        <w:rPr>
          <w:rFonts w:ascii="Times New Roman" w:hAnsi="Times New Roman" w:cs="Times New Roman"/>
          <w:i/>
          <w:sz w:val="28"/>
          <w:szCs w:val="28"/>
        </w:rPr>
        <w:t>«У каждого уровня свой обзор, и нам, предпринимателям, видны те моменты, которые остаются вне поля зрения органов власти. И задача таких сессий – рассказать о них, выработать решения, путем обсуждения с коллегами. Перед нами</w:t>
      </w:r>
      <w:r w:rsidR="00761063" w:rsidRPr="004D2E0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D2E09">
        <w:rPr>
          <w:rFonts w:ascii="Times New Roman" w:hAnsi="Times New Roman" w:cs="Times New Roman"/>
          <w:i/>
          <w:sz w:val="28"/>
          <w:szCs w:val="28"/>
        </w:rPr>
        <w:t xml:space="preserve">стоит общая задача -  </w:t>
      </w:r>
      <w:r w:rsidR="00761063" w:rsidRPr="004D2E09">
        <w:rPr>
          <w:rFonts w:ascii="Times New Roman" w:hAnsi="Times New Roman" w:cs="Times New Roman"/>
          <w:i/>
          <w:sz w:val="28"/>
          <w:szCs w:val="28"/>
        </w:rPr>
        <w:t>увеличить экспорт в регионе</w:t>
      </w:r>
      <w:r w:rsidRPr="004D2E09">
        <w:rPr>
          <w:rFonts w:ascii="Times New Roman" w:hAnsi="Times New Roman" w:cs="Times New Roman"/>
          <w:i/>
          <w:sz w:val="28"/>
          <w:szCs w:val="28"/>
        </w:rPr>
        <w:t>, сделать Самарскую область экономическим лидером»</w:t>
      </w:r>
      <w:r w:rsidR="00857366" w:rsidRPr="004D2E09">
        <w:rPr>
          <w:rFonts w:ascii="Times New Roman" w:hAnsi="Times New Roman" w:cs="Times New Roman"/>
          <w:i/>
          <w:sz w:val="28"/>
          <w:szCs w:val="28"/>
        </w:rPr>
        <w:t>,</w:t>
      </w:r>
      <w:r w:rsidR="00857366" w:rsidRPr="00857366">
        <w:rPr>
          <w:rFonts w:ascii="Times New Roman" w:hAnsi="Times New Roman" w:cs="Times New Roman"/>
          <w:sz w:val="28"/>
          <w:szCs w:val="28"/>
        </w:rPr>
        <w:t xml:space="preserve"> - </w:t>
      </w:r>
      <w:r w:rsidRPr="00857366">
        <w:rPr>
          <w:rFonts w:ascii="Times New Roman" w:hAnsi="Times New Roman" w:cs="Times New Roman"/>
          <w:sz w:val="28"/>
          <w:szCs w:val="28"/>
        </w:rPr>
        <w:t>поделилась начальник отдела внешнеэкономической деятельности ГК «Синко» </w:t>
      </w:r>
      <w:r w:rsidRPr="004D2E09">
        <w:rPr>
          <w:rFonts w:ascii="Times New Roman" w:hAnsi="Times New Roman" w:cs="Times New Roman"/>
          <w:b/>
          <w:sz w:val="28"/>
          <w:szCs w:val="28"/>
        </w:rPr>
        <w:t xml:space="preserve">Нора </w:t>
      </w:r>
      <w:proofErr w:type="spellStart"/>
      <w:r w:rsidRPr="004D2E09">
        <w:rPr>
          <w:rFonts w:ascii="Times New Roman" w:hAnsi="Times New Roman" w:cs="Times New Roman"/>
          <w:b/>
          <w:sz w:val="28"/>
          <w:szCs w:val="28"/>
        </w:rPr>
        <w:t>Мнацаканян</w:t>
      </w:r>
      <w:proofErr w:type="spellEnd"/>
      <w:r w:rsidRPr="00857366">
        <w:rPr>
          <w:rFonts w:ascii="Times New Roman" w:hAnsi="Times New Roman" w:cs="Times New Roman"/>
          <w:sz w:val="28"/>
          <w:szCs w:val="28"/>
        </w:rPr>
        <w:t>. </w:t>
      </w:r>
    </w:p>
    <w:p w:rsidR="00857366" w:rsidRPr="00857366" w:rsidRDefault="00857366" w:rsidP="00857366">
      <w:pPr>
        <w:jc w:val="both"/>
        <w:rPr>
          <w:rFonts w:ascii="Times New Roman" w:hAnsi="Times New Roman" w:cs="Times New Roman"/>
          <w:sz w:val="28"/>
          <w:szCs w:val="28"/>
        </w:rPr>
      </w:pPr>
      <w:r w:rsidRPr="004D2E09">
        <w:rPr>
          <w:rFonts w:ascii="Times New Roman" w:hAnsi="Times New Roman" w:cs="Times New Roman"/>
          <w:i/>
          <w:sz w:val="28"/>
          <w:szCs w:val="28"/>
        </w:rPr>
        <w:t>«</w:t>
      </w:r>
      <w:r w:rsidR="00F41D7C" w:rsidRPr="004D2E09">
        <w:rPr>
          <w:rFonts w:ascii="Times New Roman" w:hAnsi="Times New Roman" w:cs="Times New Roman"/>
          <w:i/>
          <w:sz w:val="28"/>
          <w:szCs w:val="28"/>
        </w:rPr>
        <w:t>Мы с коллегами из разных сфер обсуждали вариант</w:t>
      </w:r>
      <w:r w:rsidRPr="004D2E09">
        <w:rPr>
          <w:rFonts w:ascii="Times New Roman" w:hAnsi="Times New Roman" w:cs="Times New Roman"/>
          <w:i/>
          <w:sz w:val="28"/>
          <w:szCs w:val="28"/>
        </w:rPr>
        <w:t>ы</w:t>
      </w:r>
      <w:r w:rsidR="00F41D7C" w:rsidRPr="004D2E09">
        <w:rPr>
          <w:rFonts w:ascii="Times New Roman" w:hAnsi="Times New Roman" w:cs="Times New Roman"/>
          <w:i/>
          <w:sz w:val="28"/>
          <w:szCs w:val="28"/>
        </w:rPr>
        <w:t>, как сделать жизнь наших предпринимателей лучше, облегчить нашу жизнь и условия ведения бизнеса в Самарской области. Дискуссия получилась очень живая, у нас за столом присутство</w:t>
      </w:r>
      <w:r w:rsidRPr="004D2E09">
        <w:rPr>
          <w:rFonts w:ascii="Times New Roman" w:hAnsi="Times New Roman" w:cs="Times New Roman"/>
          <w:i/>
          <w:sz w:val="28"/>
          <w:szCs w:val="28"/>
        </w:rPr>
        <w:t xml:space="preserve">вал и прокурор, и </w:t>
      </w:r>
      <w:r w:rsidR="00F41D7C" w:rsidRPr="004D2E09">
        <w:rPr>
          <w:rFonts w:ascii="Times New Roman" w:hAnsi="Times New Roman" w:cs="Times New Roman"/>
          <w:i/>
          <w:sz w:val="28"/>
          <w:szCs w:val="28"/>
        </w:rPr>
        <w:t>МЧС,</w:t>
      </w:r>
      <w:r w:rsidRPr="004D2E09">
        <w:rPr>
          <w:rFonts w:ascii="Times New Roman" w:hAnsi="Times New Roman" w:cs="Times New Roman"/>
          <w:i/>
          <w:sz w:val="28"/>
          <w:szCs w:val="28"/>
        </w:rPr>
        <w:t xml:space="preserve"> и с</w:t>
      </w:r>
      <w:r w:rsidR="00F41D7C" w:rsidRPr="004D2E09">
        <w:rPr>
          <w:rFonts w:ascii="Times New Roman" w:hAnsi="Times New Roman" w:cs="Times New Roman"/>
          <w:i/>
          <w:sz w:val="28"/>
          <w:szCs w:val="28"/>
        </w:rPr>
        <w:t>отрудники государственных органов и предпринимател</w:t>
      </w:r>
      <w:r w:rsidRPr="004D2E09">
        <w:rPr>
          <w:rFonts w:ascii="Times New Roman" w:hAnsi="Times New Roman" w:cs="Times New Roman"/>
          <w:i/>
          <w:sz w:val="28"/>
          <w:szCs w:val="28"/>
        </w:rPr>
        <w:t xml:space="preserve">и и мы спорили </w:t>
      </w:r>
      <w:r w:rsidR="00F41D7C" w:rsidRPr="004D2E09">
        <w:rPr>
          <w:rFonts w:ascii="Times New Roman" w:hAnsi="Times New Roman" w:cs="Times New Roman"/>
          <w:i/>
          <w:sz w:val="28"/>
          <w:szCs w:val="28"/>
        </w:rPr>
        <w:t>о контрол</w:t>
      </w:r>
      <w:r w:rsidRPr="004D2E09">
        <w:rPr>
          <w:rFonts w:ascii="Times New Roman" w:hAnsi="Times New Roman" w:cs="Times New Roman"/>
          <w:i/>
          <w:sz w:val="28"/>
          <w:szCs w:val="28"/>
        </w:rPr>
        <w:t>ьно-</w:t>
      </w:r>
      <w:r w:rsidR="00F41D7C" w:rsidRPr="004D2E09">
        <w:rPr>
          <w:rFonts w:ascii="Times New Roman" w:hAnsi="Times New Roman" w:cs="Times New Roman"/>
          <w:i/>
          <w:sz w:val="28"/>
          <w:szCs w:val="28"/>
        </w:rPr>
        <w:t xml:space="preserve">надзорной </w:t>
      </w:r>
      <w:r w:rsidRPr="004D2E09">
        <w:rPr>
          <w:rFonts w:ascii="Times New Roman" w:hAnsi="Times New Roman" w:cs="Times New Roman"/>
          <w:i/>
          <w:sz w:val="28"/>
          <w:szCs w:val="28"/>
        </w:rPr>
        <w:t>деятельности,</w:t>
      </w:r>
      <w:r w:rsidR="00F41D7C" w:rsidRPr="004D2E09">
        <w:rPr>
          <w:rFonts w:ascii="Times New Roman" w:hAnsi="Times New Roman" w:cs="Times New Roman"/>
          <w:i/>
          <w:sz w:val="28"/>
          <w:szCs w:val="28"/>
        </w:rPr>
        <w:t xml:space="preserve"> и о регулированных </w:t>
      </w:r>
      <w:proofErr w:type="spellStart"/>
      <w:r w:rsidR="00F41D7C" w:rsidRPr="004D2E09">
        <w:rPr>
          <w:rFonts w:ascii="Times New Roman" w:hAnsi="Times New Roman" w:cs="Times New Roman"/>
          <w:i/>
          <w:sz w:val="28"/>
          <w:szCs w:val="28"/>
        </w:rPr>
        <w:t>госзакупок</w:t>
      </w:r>
      <w:proofErr w:type="spellEnd"/>
      <w:r w:rsidR="00F41D7C" w:rsidRPr="004D2E09">
        <w:rPr>
          <w:rFonts w:ascii="Times New Roman" w:hAnsi="Times New Roman" w:cs="Times New Roman"/>
          <w:i/>
          <w:sz w:val="28"/>
          <w:szCs w:val="28"/>
        </w:rPr>
        <w:t xml:space="preserve">, и </w:t>
      </w:r>
      <w:r w:rsidRPr="004D2E09">
        <w:rPr>
          <w:rFonts w:ascii="Times New Roman" w:hAnsi="Times New Roman" w:cs="Times New Roman"/>
          <w:i/>
          <w:sz w:val="28"/>
          <w:szCs w:val="28"/>
        </w:rPr>
        <w:t xml:space="preserve">о </w:t>
      </w:r>
      <w:r w:rsidR="00F41D7C" w:rsidRPr="004D2E09">
        <w:rPr>
          <w:rFonts w:ascii="Times New Roman" w:hAnsi="Times New Roman" w:cs="Times New Roman"/>
          <w:i/>
          <w:sz w:val="28"/>
          <w:szCs w:val="28"/>
        </w:rPr>
        <w:t>других вопрос</w:t>
      </w:r>
      <w:r w:rsidRPr="004D2E09">
        <w:rPr>
          <w:rFonts w:ascii="Times New Roman" w:hAnsi="Times New Roman" w:cs="Times New Roman"/>
          <w:i/>
          <w:sz w:val="28"/>
          <w:szCs w:val="28"/>
        </w:rPr>
        <w:t>ах. Н</w:t>
      </w:r>
      <w:r w:rsidR="00F41D7C" w:rsidRPr="004D2E09">
        <w:rPr>
          <w:rFonts w:ascii="Times New Roman" w:hAnsi="Times New Roman" w:cs="Times New Roman"/>
          <w:i/>
          <w:sz w:val="28"/>
          <w:szCs w:val="28"/>
        </w:rPr>
        <w:t xml:space="preserve">о к </w:t>
      </w:r>
      <w:r w:rsidRPr="004D2E09">
        <w:rPr>
          <w:rFonts w:ascii="Times New Roman" w:hAnsi="Times New Roman" w:cs="Times New Roman"/>
          <w:i/>
          <w:sz w:val="28"/>
          <w:szCs w:val="28"/>
        </w:rPr>
        <w:t>общему</w:t>
      </w:r>
      <w:r w:rsidR="00F41D7C" w:rsidRPr="004D2E09">
        <w:rPr>
          <w:rFonts w:ascii="Times New Roman" w:hAnsi="Times New Roman" w:cs="Times New Roman"/>
          <w:i/>
          <w:sz w:val="28"/>
          <w:szCs w:val="28"/>
        </w:rPr>
        <w:t xml:space="preserve"> мнению</w:t>
      </w:r>
      <w:r w:rsidRPr="004D2E09">
        <w:rPr>
          <w:rFonts w:ascii="Times New Roman" w:hAnsi="Times New Roman" w:cs="Times New Roman"/>
          <w:i/>
          <w:sz w:val="28"/>
          <w:szCs w:val="28"/>
        </w:rPr>
        <w:t>,</w:t>
      </w:r>
      <w:r w:rsidR="00F41D7C" w:rsidRPr="004D2E09">
        <w:rPr>
          <w:rFonts w:ascii="Times New Roman" w:hAnsi="Times New Roman" w:cs="Times New Roman"/>
          <w:i/>
          <w:sz w:val="28"/>
          <w:szCs w:val="28"/>
        </w:rPr>
        <w:t xml:space="preserve"> вроде бы</w:t>
      </w:r>
      <w:r w:rsidRPr="004D2E09">
        <w:rPr>
          <w:rFonts w:ascii="Times New Roman" w:hAnsi="Times New Roman" w:cs="Times New Roman"/>
          <w:i/>
          <w:sz w:val="28"/>
          <w:szCs w:val="28"/>
        </w:rPr>
        <w:t>,</w:t>
      </w:r>
      <w:r w:rsidR="00F41D7C" w:rsidRPr="004D2E09">
        <w:rPr>
          <w:rFonts w:ascii="Times New Roman" w:hAnsi="Times New Roman" w:cs="Times New Roman"/>
          <w:i/>
          <w:sz w:val="28"/>
          <w:szCs w:val="28"/>
        </w:rPr>
        <w:t xml:space="preserve"> пришли </w:t>
      </w:r>
      <w:r w:rsidRPr="004D2E09">
        <w:rPr>
          <w:rFonts w:ascii="Times New Roman" w:hAnsi="Times New Roman" w:cs="Times New Roman"/>
          <w:i/>
          <w:sz w:val="28"/>
          <w:szCs w:val="28"/>
        </w:rPr>
        <w:t>– предложения сформулировали»,</w:t>
      </w:r>
      <w:r w:rsidRPr="00857366">
        <w:rPr>
          <w:rFonts w:ascii="Times New Roman" w:hAnsi="Times New Roman" w:cs="Times New Roman"/>
          <w:sz w:val="28"/>
          <w:szCs w:val="28"/>
        </w:rPr>
        <w:t xml:space="preserve"> - рассказал </w:t>
      </w:r>
      <w:r w:rsidRPr="004D2E09">
        <w:rPr>
          <w:rFonts w:ascii="Times New Roman" w:hAnsi="Times New Roman" w:cs="Times New Roman"/>
          <w:b/>
          <w:sz w:val="28"/>
          <w:szCs w:val="28"/>
        </w:rPr>
        <w:t>Игорь Захаров</w:t>
      </w:r>
      <w:r w:rsidRPr="00857366">
        <w:rPr>
          <w:rFonts w:ascii="Times New Roman" w:hAnsi="Times New Roman" w:cs="Times New Roman"/>
          <w:sz w:val="28"/>
          <w:szCs w:val="28"/>
        </w:rPr>
        <w:t xml:space="preserve">, представитель </w:t>
      </w:r>
      <w:r w:rsidR="00443F72">
        <w:rPr>
          <w:rFonts w:ascii="Times New Roman" w:hAnsi="Times New Roman" w:cs="Times New Roman"/>
          <w:sz w:val="28"/>
          <w:szCs w:val="28"/>
        </w:rPr>
        <w:t xml:space="preserve">самарского отделения </w:t>
      </w:r>
      <w:r w:rsidRPr="00857366">
        <w:rPr>
          <w:rFonts w:ascii="Times New Roman" w:hAnsi="Times New Roman" w:cs="Times New Roman"/>
          <w:sz w:val="28"/>
          <w:szCs w:val="28"/>
        </w:rPr>
        <w:t>общественной организации малого и среднего предпринимательства «Опора России».</w:t>
      </w:r>
    </w:p>
    <w:p w:rsidR="00D775EC" w:rsidRDefault="006E493A" w:rsidP="008573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Разработанные</w:t>
      </w:r>
      <w:r w:rsidR="00857366" w:rsidRPr="00857366">
        <w:rPr>
          <w:rFonts w:ascii="Times New Roman" w:hAnsi="Times New Roman" w:cs="Times New Roman"/>
          <w:sz w:val="28"/>
          <w:szCs w:val="28"/>
        </w:rPr>
        <w:t xml:space="preserve"> </w:t>
      </w:r>
      <w:r w:rsidRPr="00857366">
        <w:rPr>
          <w:rFonts w:ascii="Times New Roman" w:hAnsi="Times New Roman" w:cs="Times New Roman"/>
          <w:sz w:val="28"/>
          <w:szCs w:val="28"/>
        </w:rPr>
        <w:t xml:space="preserve">инициативы </w:t>
      </w:r>
      <w:r w:rsidR="00AD72FE" w:rsidRPr="00857366">
        <w:rPr>
          <w:rFonts w:ascii="Times New Roman" w:hAnsi="Times New Roman" w:cs="Times New Roman"/>
          <w:sz w:val="28"/>
          <w:szCs w:val="28"/>
        </w:rPr>
        <w:t>будут учитыв</w:t>
      </w:r>
      <w:r>
        <w:rPr>
          <w:rFonts w:ascii="Times New Roman" w:hAnsi="Times New Roman" w:cs="Times New Roman"/>
          <w:sz w:val="28"/>
          <w:szCs w:val="28"/>
        </w:rPr>
        <w:t>аться при формировании проекта С</w:t>
      </w:r>
      <w:r w:rsidR="00AD72FE" w:rsidRPr="00857366">
        <w:rPr>
          <w:rFonts w:ascii="Times New Roman" w:hAnsi="Times New Roman" w:cs="Times New Roman"/>
          <w:sz w:val="28"/>
          <w:szCs w:val="28"/>
        </w:rPr>
        <w:t xml:space="preserve">тратегии. </w:t>
      </w:r>
    </w:p>
    <w:p w:rsidR="00AD72FE" w:rsidRDefault="00D775EC" w:rsidP="008573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Предложить</w:t>
      </w:r>
      <w:r w:rsidR="006E493A">
        <w:rPr>
          <w:rFonts w:ascii="Times New Roman" w:hAnsi="Times New Roman" w:cs="Times New Roman"/>
          <w:sz w:val="28"/>
          <w:szCs w:val="28"/>
        </w:rPr>
        <w:t xml:space="preserve"> с</w:t>
      </w:r>
      <w:r w:rsidR="00AD72FE" w:rsidRPr="00857366">
        <w:rPr>
          <w:rFonts w:ascii="Times New Roman" w:hAnsi="Times New Roman" w:cs="Times New Roman"/>
          <w:sz w:val="28"/>
          <w:szCs w:val="28"/>
        </w:rPr>
        <w:t xml:space="preserve">вои идеи </w:t>
      </w:r>
      <w:r w:rsidR="006E493A">
        <w:rPr>
          <w:rFonts w:ascii="Times New Roman" w:hAnsi="Times New Roman" w:cs="Times New Roman"/>
          <w:sz w:val="28"/>
          <w:szCs w:val="28"/>
        </w:rPr>
        <w:t>по развитию губернии</w:t>
      </w:r>
      <w:r w:rsidR="00AD72FE" w:rsidRPr="00857366">
        <w:rPr>
          <w:rFonts w:ascii="Times New Roman" w:hAnsi="Times New Roman" w:cs="Times New Roman"/>
          <w:sz w:val="28"/>
          <w:szCs w:val="28"/>
        </w:rPr>
        <w:t xml:space="preserve"> </w:t>
      </w:r>
      <w:r w:rsidR="006E493A" w:rsidRPr="00857366">
        <w:rPr>
          <w:rFonts w:ascii="Times New Roman" w:hAnsi="Times New Roman" w:cs="Times New Roman"/>
          <w:sz w:val="28"/>
          <w:szCs w:val="28"/>
        </w:rPr>
        <w:t>мо</w:t>
      </w:r>
      <w:r w:rsidR="006E493A">
        <w:rPr>
          <w:rFonts w:ascii="Times New Roman" w:hAnsi="Times New Roman" w:cs="Times New Roman"/>
          <w:sz w:val="28"/>
          <w:szCs w:val="28"/>
        </w:rPr>
        <w:t>жет каждый житель региона</w:t>
      </w:r>
      <w:r w:rsidR="00AD72FE" w:rsidRPr="00857366">
        <w:rPr>
          <w:rFonts w:ascii="Times New Roman" w:hAnsi="Times New Roman" w:cs="Times New Roman"/>
          <w:sz w:val="28"/>
          <w:szCs w:val="28"/>
        </w:rPr>
        <w:t xml:space="preserve"> на сайте </w:t>
      </w:r>
      <w:r>
        <w:rPr>
          <w:rFonts w:ascii="Times New Roman" w:hAnsi="Times New Roman" w:cs="Times New Roman"/>
          <w:sz w:val="28"/>
          <w:szCs w:val="28"/>
        </w:rPr>
        <w:t xml:space="preserve">областного минэкономразвития: </w:t>
      </w:r>
    </w:p>
    <w:p w:rsidR="00D775EC" w:rsidRDefault="00516E26" w:rsidP="00857366">
      <w:pPr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="009467EF" w:rsidRPr="001C35CA">
          <w:rPr>
            <w:rStyle w:val="a4"/>
            <w:rFonts w:ascii="Times New Roman" w:hAnsi="Times New Roman" w:cs="Times New Roman"/>
            <w:sz w:val="28"/>
            <w:szCs w:val="28"/>
          </w:rPr>
          <w:t>https://economy.samregion.ru/programmy/strategy_programm/razrabotka-strategii-sotsialno-ekonomicheskogo-razvitiya-samarskoy-oblasti-na-period-do-2036-goda-/razraotka-proekta-str275/</w:t>
        </w:r>
      </w:hyperlink>
    </w:p>
    <w:p w:rsidR="009467EF" w:rsidRDefault="009467EF" w:rsidP="008573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Комфортные условия для ведения бизнеса в регионе создаются в соответствии с задачами нацпроекта «Эффективная и конкурентная экономика». </w:t>
      </w:r>
    </w:p>
    <w:p w:rsidR="00516E26" w:rsidRDefault="00516E26" w:rsidP="008573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16E26" w:rsidRDefault="00516E26" w:rsidP="00516E26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:rsidR="00516E26" w:rsidRDefault="00516E26" w:rsidP="00516E26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5" w:history="1">
        <w:r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:rsidR="00516E26" w:rsidRDefault="00516E26" w:rsidP="0085736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775EC" w:rsidRPr="00857366" w:rsidRDefault="00D775EC" w:rsidP="008573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518B" w:rsidRPr="00857366" w:rsidRDefault="0053518B" w:rsidP="008573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72FE" w:rsidRPr="00857366" w:rsidRDefault="00AD72FE" w:rsidP="008573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72FE" w:rsidRPr="00857366" w:rsidRDefault="00AD72FE" w:rsidP="0085736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D72FE" w:rsidRPr="00857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39B"/>
    <w:rsid w:val="00082E67"/>
    <w:rsid w:val="00443F72"/>
    <w:rsid w:val="004D2E09"/>
    <w:rsid w:val="00511228"/>
    <w:rsid w:val="00516E26"/>
    <w:rsid w:val="0053518B"/>
    <w:rsid w:val="006E493A"/>
    <w:rsid w:val="00761063"/>
    <w:rsid w:val="00857366"/>
    <w:rsid w:val="008F1E0C"/>
    <w:rsid w:val="009467EF"/>
    <w:rsid w:val="009A491C"/>
    <w:rsid w:val="00A7039B"/>
    <w:rsid w:val="00AD72FE"/>
    <w:rsid w:val="00B46790"/>
    <w:rsid w:val="00D775EC"/>
    <w:rsid w:val="00F41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1569"/>
  <w15:docId w15:val="{67CDB87E-7AE3-4762-BB3B-4BD84E35F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A49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7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hrasenator-185446561-3476608440-link-wrapper">
    <w:name w:val="phrasenator-185446561-3476608440-link-wrapper"/>
    <w:basedOn w:val="a0"/>
    <w:rsid w:val="00AD72FE"/>
  </w:style>
  <w:style w:type="character" w:styleId="a4">
    <w:name w:val="Hyperlink"/>
    <w:basedOn w:val="a0"/>
    <w:uiPriority w:val="99"/>
    <w:unhideWhenUsed/>
    <w:rsid w:val="00AD72F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A49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9A491C"/>
    <w:rPr>
      <w:b/>
      <w:bCs/>
    </w:rPr>
  </w:style>
  <w:style w:type="character" w:styleId="a6">
    <w:name w:val="FollowedHyperlink"/>
    <w:basedOn w:val="a0"/>
    <w:uiPriority w:val="99"/>
    <w:semiHidden/>
    <w:unhideWhenUsed/>
    <w:rsid w:val="009467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052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85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0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8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6677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8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7160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ybiz63.ru/" TargetMode="External"/><Relationship Id="rId4" Type="http://schemas.openxmlformats.org/officeDocument/2006/relationships/hyperlink" Target="https://economy.samregion.ru/programmy/strategy_programm/razrabotka-strategii-sotsialno-ekonomicheskogo-razvitiya-samarskoy-oblasti-na-period-do-2036-goda-/razraotka-proekta-str27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Пользователь</cp:lastModifiedBy>
  <cp:revision>4</cp:revision>
  <dcterms:created xsi:type="dcterms:W3CDTF">2025-08-01T12:23:00Z</dcterms:created>
  <dcterms:modified xsi:type="dcterms:W3CDTF">2025-08-04T09:57:00Z</dcterms:modified>
</cp:coreProperties>
</file>